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1BDF" w:rsidRPr="000D3623" w:rsidRDefault="00A91BDF" w:rsidP="00DA16A5">
      <w:pPr>
        <w:jc w:val="center"/>
        <w:rPr>
          <w:rFonts w:cstheme="minorHAnsi"/>
          <w:sz w:val="36"/>
          <w:szCs w:val="36"/>
          <w:u w:val="single"/>
        </w:rPr>
      </w:pPr>
      <w:bookmarkStart w:id="0" w:name="_Hlk491112345"/>
      <w:r w:rsidRPr="000D3623">
        <w:rPr>
          <w:rFonts w:cstheme="minorHAnsi"/>
          <w:sz w:val="36"/>
          <w:szCs w:val="36"/>
          <w:u w:val="single"/>
        </w:rPr>
        <w:t xml:space="preserve">Photographic </w:t>
      </w:r>
      <w:r w:rsidR="00613327">
        <w:rPr>
          <w:rFonts w:cstheme="minorHAnsi"/>
          <w:sz w:val="36"/>
          <w:szCs w:val="36"/>
          <w:u w:val="single"/>
        </w:rPr>
        <w:t>R</w:t>
      </w:r>
      <w:r w:rsidRPr="000D3623">
        <w:rPr>
          <w:rFonts w:cstheme="minorHAnsi"/>
          <w:sz w:val="36"/>
          <w:szCs w:val="36"/>
          <w:u w:val="single"/>
        </w:rPr>
        <w:t xml:space="preserve">ecord of </w:t>
      </w:r>
      <w:r w:rsidR="00613327">
        <w:rPr>
          <w:rFonts w:cstheme="minorHAnsi"/>
          <w:sz w:val="36"/>
          <w:szCs w:val="36"/>
          <w:u w:val="single"/>
        </w:rPr>
        <w:t>B</w:t>
      </w:r>
      <w:r w:rsidRPr="000D3623">
        <w:rPr>
          <w:rFonts w:cstheme="minorHAnsi"/>
          <w:sz w:val="36"/>
          <w:szCs w:val="36"/>
          <w:u w:val="single"/>
        </w:rPr>
        <w:t>uilding</w:t>
      </w:r>
    </w:p>
    <w:p w:rsidR="00B672DF" w:rsidRPr="00DA16A5" w:rsidRDefault="0010028E" w:rsidP="00B672DF">
      <w:pPr>
        <w:rPr>
          <w:rFonts w:cstheme="minorHAnsi"/>
          <w:b/>
          <w:sz w:val="24"/>
          <w:szCs w:val="24"/>
        </w:rPr>
      </w:pPr>
      <w:r w:rsidRPr="00DA16A5">
        <w:rPr>
          <w:rFonts w:cstheme="minorHAnsi"/>
          <w:b/>
          <w:sz w:val="24"/>
          <w:szCs w:val="24"/>
        </w:rPr>
        <w:t>Planni</w:t>
      </w:r>
      <w:bookmarkStart w:id="1" w:name="_GoBack"/>
      <w:bookmarkEnd w:id="1"/>
      <w:r w:rsidRPr="00DA16A5">
        <w:rPr>
          <w:rFonts w:cstheme="minorHAnsi"/>
          <w:b/>
          <w:sz w:val="24"/>
          <w:szCs w:val="24"/>
        </w:rPr>
        <w:t xml:space="preserve">ng Ref </w:t>
      </w:r>
      <w:r w:rsidR="00B672DF" w:rsidRPr="00DA16A5">
        <w:rPr>
          <w:rFonts w:cstheme="minorHAnsi"/>
          <w:b/>
          <w:sz w:val="24"/>
          <w:szCs w:val="24"/>
        </w:rPr>
        <w:t>17/01935/FUL</w:t>
      </w:r>
      <w:r w:rsidR="00DA16A5" w:rsidRPr="00DA16A5">
        <w:rPr>
          <w:rFonts w:cstheme="minorHAnsi"/>
          <w:b/>
          <w:sz w:val="24"/>
          <w:szCs w:val="24"/>
        </w:rPr>
        <w:t xml:space="preserve">       </w:t>
      </w:r>
      <w:r w:rsidR="00B672DF" w:rsidRPr="00DA16A5">
        <w:rPr>
          <w:rFonts w:eastAsia="Times New Roman" w:cstheme="minorHAnsi"/>
          <w:b/>
          <w:sz w:val="24"/>
          <w:szCs w:val="24"/>
          <w:lang w:eastAsia="en-GB"/>
        </w:rPr>
        <w:t xml:space="preserve">Change of use from </w:t>
      </w:r>
      <w:r w:rsidR="00A91BDF" w:rsidRPr="00DA16A5">
        <w:rPr>
          <w:rFonts w:eastAsia="Times New Roman" w:cstheme="minorHAnsi"/>
          <w:b/>
          <w:sz w:val="24"/>
          <w:szCs w:val="24"/>
          <w:lang w:eastAsia="en-GB"/>
        </w:rPr>
        <w:t>F</w:t>
      </w:r>
      <w:r w:rsidR="00B672DF" w:rsidRPr="00DA16A5">
        <w:rPr>
          <w:rFonts w:eastAsia="Times New Roman" w:cstheme="minorHAnsi"/>
          <w:b/>
          <w:sz w:val="24"/>
          <w:szCs w:val="24"/>
          <w:lang w:eastAsia="en-GB"/>
        </w:rPr>
        <w:t xml:space="preserve">actory to </w:t>
      </w:r>
      <w:r w:rsidR="00A91BDF" w:rsidRPr="00DA16A5">
        <w:rPr>
          <w:rFonts w:eastAsia="Times New Roman" w:cstheme="minorHAnsi"/>
          <w:b/>
          <w:sz w:val="24"/>
          <w:szCs w:val="24"/>
          <w:lang w:eastAsia="en-GB"/>
        </w:rPr>
        <w:t>H</w:t>
      </w:r>
      <w:r w:rsidR="00B672DF" w:rsidRPr="00DA16A5">
        <w:rPr>
          <w:rFonts w:eastAsia="Times New Roman" w:cstheme="minorHAnsi"/>
          <w:b/>
          <w:sz w:val="24"/>
          <w:szCs w:val="24"/>
          <w:lang w:eastAsia="en-GB"/>
        </w:rPr>
        <w:t xml:space="preserve">eritage </w:t>
      </w:r>
      <w:r w:rsidR="00A91BDF" w:rsidRPr="00DA16A5">
        <w:rPr>
          <w:rFonts w:eastAsia="Times New Roman" w:cstheme="minorHAnsi"/>
          <w:b/>
          <w:sz w:val="24"/>
          <w:szCs w:val="24"/>
          <w:lang w:eastAsia="en-GB"/>
        </w:rPr>
        <w:t>C</w:t>
      </w:r>
      <w:r w:rsidR="00B672DF" w:rsidRPr="00DA16A5">
        <w:rPr>
          <w:rFonts w:eastAsia="Times New Roman" w:cstheme="minorHAnsi"/>
          <w:b/>
          <w:sz w:val="24"/>
          <w:szCs w:val="24"/>
          <w:lang w:eastAsia="en-GB"/>
        </w:rPr>
        <w:t xml:space="preserve">entre, </w:t>
      </w:r>
      <w:r w:rsidR="00A91BDF" w:rsidRPr="00DA16A5">
        <w:rPr>
          <w:rFonts w:eastAsia="Times New Roman" w:cstheme="minorHAnsi"/>
          <w:b/>
          <w:sz w:val="24"/>
          <w:szCs w:val="24"/>
          <w:lang w:eastAsia="en-GB"/>
        </w:rPr>
        <w:t>E</w:t>
      </w:r>
      <w:r w:rsidR="00B672DF" w:rsidRPr="00DA16A5">
        <w:rPr>
          <w:rFonts w:eastAsia="Times New Roman" w:cstheme="minorHAnsi"/>
          <w:b/>
          <w:sz w:val="24"/>
          <w:szCs w:val="24"/>
          <w:lang w:eastAsia="en-GB"/>
        </w:rPr>
        <w:t xml:space="preserve">rection of </w:t>
      </w:r>
      <w:r w:rsidR="00A91BDF" w:rsidRPr="00DA16A5">
        <w:rPr>
          <w:rFonts w:eastAsia="Times New Roman" w:cstheme="minorHAnsi"/>
          <w:b/>
          <w:sz w:val="24"/>
          <w:szCs w:val="24"/>
          <w:lang w:eastAsia="en-GB"/>
        </w:rPr>
        <w:t>E</w:t>
      </w:r>
      <w:r w:rsidR="00B672DF" w:rsidRPr="00DA16A5">
        <w:rPr>
          <w:rFonts w:eastAsia="Times New Roman" w:cstheme="minorHAnsi"/>
          <w:b/>
          <w:sz w:val="24"/>
          <w:szCs w:val="24"/>
          <w:lang w:eastAsia="en-GB"/>
        </w:rPr>
        <w:t>xtension</w:t>
      </w:r>
    </w:p>
    <w:p w:rsidR="00B672DF" w:rsidRPr="00DA16A5" w:rsidRDefault="0010028E" w:rsidP="00B672DF">
      <w:pPr>
        <w:rPr>
          <w:rFonts w:cstheme="minorHAnsi"/>
          <w:b/>
          <w:sz w:val="24"/>
          <w:szCs w:val="24"/>
        </w:rPr>
      </w:pPr>
      <w:r w:rsidRPr="00DA16A5">
        <w:rPr>
          <w:rFonts w:cstheme="minorHAnsi"/>
          <w:b/>
          <w:sz w:val="24"/>
          <w:szCs w:val="24"/>
        </w:rPr>
        <w:t xml:space="preserve">Site </w:t>
      </w:r>
      <w:r w:rsidR="00B672DF" w:rsidRPr="00DA16A5">
        <w:rPr>
          <w:rFonts w:cstheme="minorHAnsi"/>
          <w:b/>
          <w:sz w:val="24"/>
          <w:szCs w:val="24"/>
        </w:rPr>
        <w:t>Address: - Former School &amp; Plastics Factory Sinclair Street Thurso KW12 6XP</w:t>
      </w:r>
    </w:p>
    <w:p w:rsidR="00B672DF" w:rsidRPr="00DA16A5" w:rsidRDefault="00B672DF" w:rsidP="00B672DF">
      <w:pPr>
        <w:rPr>
          <w:rFonts w:cstheme="minorHAnsi"/>
          <w:b/>
          <w:sz w:val="24"/>
          <w:szCs w:val="24"/>
        </w:rPr>
      </w:pPr>
      <w:r w:rsidRPr="00DA16A5">
        <w:rPr>
          <w:rFonts w:cstheme="minorHAnsi"/>
          <w:b/>
          <w:sz w:val="24"/>
          <w:szCs w:val="24"/>
        </w:rPr>
        <w:t xml:space="preserve">Photographic record of internal rooms </w:t>
      </w:r>
      <w:r w:rsidR="00A91BDF" w:rsidRPr="00DA16A5">
        <w:rPr>
          <w:rFonts w:cstheme="minorHAnsi"/>
          <w:b/>
          <w:sz w:val="24"/>
          <w:szCs w:val="24"/>
        </w:rPr>
        <w:t xml:space="preserve">and external views </w:t>
      </w:r>
      <w:r w:rsidR="003A4E5A" w:rsidRPr="00DA16A5">
        <w:rPr>
          <w:rFonts w:cstheme="minorHAnsi"/>
          <w:b/>
          <w:sz w:val="24"/>
          <w:szCs w:val="24"/>
        </w:rPr>
        <w:t>of existing building before alterations to building</w:t>
      </w:r>
      <w:r w:rsidRPr="00DA16A5">
        <w:rPr>
          <w:rFonts w:cstheme="minorHAnsi"/>
          <w:b/>
          <w:sz w:val="24"/>
          <w:szCs w:val="24"/>
        </w:rPr>
        <w:t xml:space="preserve"> by forming openings for vehicle exhibit access</w:t>
      </w:r>
      <w:r w:rsidR="00A91BDF" w:rsidRPr="00DA16A5">
        <w:rPr>
          <w:rFonts w:cstheme="minorHAnsi"/>
          <w:b/>
          <w:sz w:val="24"/>
          <w:szCs w:val="24"/>
        </w:rPr>
        <w:t xml:space="preserve"> and the erection of exhibit extension</w:t>
      </w:r>
    </w:p>
    <w:p w:rsidR="00B672DF" w:rsidRPr="00DA16A5" w:rsidRDefault="00A91BDF" w:rsidP="00B672DF">
      <w:pPr>
        <w:rPr>
          <w:rFonts w:cstheme="minorHAnsi"/>
          <w:b/>
          <w:sz w:val="24"/>
          <w:szCs w:val="24"/>
        </w:rPr>
      </w:pPr>
      <w:r w:rsidRPr="00DA16A5">
        <w:rPr>
          <w:rFonts w:cstheme="minorHAnsi"/>
          <w:b/>
          <w:sz w:val="24"/>
          <w:szCs w:val="24"/>
        </w:rPr>
        <w:t>The</w:t>
      </w:r>
      <w:r w:rsidR="003A4E5A" w:rsidRPr="00DA16A5">
        <w:rPr>
          <w:rFonts w:cstheme="minorHAnsi"/>
          <w:b/>
          <w:sz w:val="24"/>
          <w:szCs w:val="24"/>
        </w:rPr>
        <w:t xml:space="preserve"> position of </w:t>
      </w:r>
      <w:r w:rsidRPr="00DA16A5">
        <w:rPr>
          <w:rFonts w:cstheme="minorHAnsi"/>
          <w:b/>
          <w:sz w:val="24"/>
          <w:szCs w:val="24"/>
        </w:rPr>
        <w:t>Photo’s listed are shown on the attached drawing</w:t>
      </w:r>
      <w:r w:rsidR="00143E88" w:rsidRPr="00DA16A5">
        <w:rPr>
          <w:rFonts w:cstheme="minorHAnsi"/>
          <w:b/>
          <w:sz w:val="24"/>
          <w:szCs w:val="24"/>
        </w:rPr>
        <w:t xml:space="preserve"> 397/HH/PR</w:t>
      </w:r>
      <w:r w:rsidRPr="00DA16A5">
        <w:rPr>
          <w:rFonts w:cstheme="minorHAnsi"/>
          <w:b/>
          <w:sz w:val="24"/>
          <w:szCs w:val="24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  <w:tblDescription w:val="Case Details"/>
      </w:tblPr>
      <w:tblGrid>
        <w:gridCol w:w="1129"/>
        <w:gridCol w:w="1560"/>
        <w:gridCol w:w="6327"/>
      </w:tblGrid>
      <w:tr w:rsidR="00B672DF" w:rsidTr="00B672DF">
        <w:tc>
          <w:tcPr>
            <w:tcW w:w="1129" w:type="dxa"/>
          </w:tcPr>
          <w:bookmarkEnd w:id="0"/>
          <w:p w:rsidR="00B672DF" w:rsidRPr="00A91BDF" w:rsidRDefault="00B672DF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Photo no</w:t>
            </w:r>
          </w:p>
        </w:tc>
        <w:tc>
          <w:tcPr>
            <w:tcW w:w="1560" w:type="dxa"/>
          </w:tcPr>
          <w:p w:rsidR="00B672DF" w:rsidRPr="00A91BDF" w:rsidRDefault="00B672DF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Photo ref</w:t>
            </w:r>
          </w:p>
        </w:tc>
        <w:tc>
          <w:tcPr>
            <w:tcW w:w="6327" w:type="dxa"/>
          </w:tcPr>
          <w:p w:rsidR="00B672DF" w:rsidRPr="00A91BDF" w:rsidRDefault="00B672DF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Description</w:t>
            </w:r>
          </w:p>
        </w:tc>
      </w:tr>
      <w:tr w:rsidR="00717376" w:rsidTr="00B672DF">
        <w:tc>
          <w:tcPr>
            <w:tcW w:w="1129" w:type="dxa"/>
          </w:tcPr>
          <w:p w:rsidR="00717376" w:rsidRPr="00A91BDF" w:rsidRDefault="00717376" w:rsidP="00717376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:rsidR="00717376" w:rsidRPr="00A91BDF" w:rsidRDefault="00717376" w:rsidP="00717376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1000454</w:t>
            </w:r>
          </w:p>
        </w:tc>
        <w:tc>
          <w:tcPr>
            <w:tcW w:w="6327" w:type="dxa"/>
          </w:tcPr>
          <w:p w:rsidR="00717376" w:rsidRPr="00A91BDF" w:rsidRDefault="00717376" w:rsidP="00717376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 xml:space="preserve">Internal view of exterior wall </w:t>
            </w:r>
            <w:r w:rsidR="009E3929">
              <w:rPr>
                <w:sz w:val="24"/>
                <w:szCs w:val="24"/>
              </w:rPr>
              <w:t>Workshop 2</w:t>
            </w:r>
            <w:r w:rsidRPr="00A91BDF">
              <w:rPr>
                <w:sz w:val="24"/>
                <w:szCs w:val="24"/>
              </w:rPr>
              <w:t xml:space="preserve"> (north</w:t>
            </w:r>
            <w:r w:rsidR="00D0333E" w:rsidRPr="00A91BDF">
              <w:rPr>
                <w:sz w:val="24"/>
                <w:szCs w:val="24"/>
              </w:rPr>
              <w:t xml:space="preserve"> </w:t>
            </w:r>
            <w:r w:rsidRPr="00A91BDF">
              <w:rPr>
                <w:sz w:val="24"/>
                <w:szCs w:val="24"/>
              </w:rPr>
              <w:t>wall)</w:t>
            </w:r>
          </w:p>
          <w:p w:rsidR="00717376" w:rsidRPr="00A91BDF" w:rsidRDefault="00717376" w:rsidP="00717376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 xml:space="preserve">Form opening 3m wide for vehicle exhibit access </w:t>
            </w:r>
            <w:r w:rsidR="00B4264D">
              <w:rPr>
                <w:sz w:val="24"/>
                <w:szCs w:val="24"/>
              </w:rPr>
              <w:t>via link building</w:t>
            </w:r>
          </w:p>
        </w:tc>
      </w:tr>
      <w:tr w:rsidR="00717376" w:rsidTr="00B672DF">
        <w:tc>
          <w:tcPr>
            <w:tcW w:w="1129" w:type="dxa"/>
          </w:tcPr>
          <w:p w:rsidR="00717376" w:rsidRPr="00A91BDF" w:rsidRDefault="00717376" w:rsidP="00717376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</w:tcPr>
          <w:p w:rsidR="00717376" w:rsidRPr="00A91BDF" w:rsidRDefault="00717376" w:rsidP="00717376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1000455</w:t>
            </w:r>
          </w:p>
        </w:tc>
        <w:tc>
          <w:tcPr>
            <w:tcW w:w="6327" w:type="dxa"/>
          </w:tcPr>
          <w:p w:rsidR="00717376" w:rsidRPr="00A91BDF" w:rsidRDefault="00717376" w:rsidP="00717376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 xml:space="preserve">Internal view of exterior wall </w:t>
            </w:r>
            <w:r w:rsidR="009E3929">
              <w:rPr>
                <w:sz w:val="24"/>
                <w:szCs w:val="24"/>
              </w:rPr>
              <w:t>Workshop 2</w:t>
            </w:r>
            <w:r w:rsidR="009E3929" w:rsidRPr="00A91BDF">
              <w:rPr>
                <w:sz w:val="24"/>
                <w:szCs w:val="24"/>
              </w:rPr>
              <w:t xml:space="preserve"> </w:t>
            </w:r>
            <w:r w:rsidRPr="00A91BDF">
              <w:rPr>
                <w:sz w:val="24"/>
                <w:szCs w:val="24"/>
              </w:rPr>
              <w:t>(south wall)</w:t>
            </w:r>
          </w:p>
          <w:p w:rsidR="00717376" w:rsidRPr="00A91BDF" w:rsidRDefault="00717376" w:rsidP="00717376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 xml:space="preserve">Form opening 3m wide for vehicle exhibit access </w:t>
            </w:r>
          </w:p>
          <w:p w:rsidR="00D0333E" w:rsidRPr="00A91BDF" w:rsidRDefault="00D0333E" w:rsidP="00717376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Floor to be replaced with concrete to support exhibit vehicles</w:t>
            </w:r>
          </w:p>
        </w:tc>
      </w:tr>
      <w:tr w:rsidR="00D0333E" w:rsidTr="00B672DF">
        <w:tc>
          <w:tcPr>
            <w:tcW w:w="1129" w:type="dxa"/>
          </w:tcPr>
          <w:p w:rsidR="00D0333E" w:rsidRPr="00A91BDF" w:rsidRDefault="00D0333E" w:rsidP="00D0333E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D0333E" w:rsidRPr="00A91BDF" w:rsidRDefault="00D0333E" w:rsidP="00D0333E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1000456</w:t>
            </w:r>
          </w:p>
        </w:tc>
        <w:tc>
          <w:tcPr>
            <w:tcW w:w="6327" w:type="dxa"/>
          </w:tcPr>
          <w:p w:rsidR="00D0333E" w:rsidRPr="00A91BDF" w:rsidRDefault="00D0333E" w:rsidP="00D0333E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 xml:space="preserve">Internal view of exterior wall </w:t>
            </w:r>
            <w:r w:rsidR="009E3929">
              <w:rPr>
                <w:sz w:val="24"/>
                <w:szCs w:val="24"/>
              </w:rPr>
              <w:t>Workshop 1</w:t>
            </w:r>
            <w:r w:rsidRPr="00A91BDF">
              <w:rPr>
                <w:sz w:val="24"/>
                <w:szCs w:val="24"/>
              </w:rPr>
              <w:t xml:space="preserve"> (north wall)</w:t>
            </w:r>
          </w:p>
          <w:p w:rsidR="00D0333E" w:rsidRPr="00A91BDF" w:rsidRDefault="00D0333E" w:rsidP="00D0333E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 xml:space="preserve">Form opening 3m wide for vehicle exhibit access </w:t>
            </w:r>
          </w:p>
        </w:tc>
      </w:tr>
      <w:tr w:rsidR="00D0333E" w:rsidTr="00B672DF">
        <w:tc>
          <w:tcPr>
            <w:tcW w:w="1129" w:type="dxa"/>
          </w:tcPr>
          <w:p w:rsidR="00D0333E" w:rsidRPr="00A91BDF" w:rsidRDefault="00D0333E" w:rsidP="00D0333E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D0333E" w:rsidRPr="00A91BDF" w:rsidRDefault="00D0333E" w:rsidP="00D0333E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1000458</w:t>
            </w:r>
          </w:p>
        </w:tc>
        <w:tc>
          <w:tcPr>
            <w:tcW w:w="6327" w:type="dxa"/>
          </w:tcPr>
          <w:p w:rsidR="00D0333E" w:rsidRPr="00A91BDF" w:rsidRDefault="009E3929" w:rsidP="00B4264D">
            <w:r>
              <w:t>Internal view of Workshop 1</w:t>
            </w:r>
            <w:r w:rsidR="00D0333E" w:rsidRPr="00A91BDF">
              <w:t xml:space="preserve"> Floor to be replaced with concrete</w:t>
            </w:r>
            <w:r w:rsidR="00B4264D">
              <w:t xml:space="preserve"> floor</w:t>
            </w:r>
            <w:r w:rsidR="00D0333E" w:rsidRPr="00A91BDF">
              <w:t xml:space="preserve"> to support exhibit vehicles </w:t>
            </w:r>
          </w:p>
        </w:tc>
      </w:tr>
      <w:tr w:rsidR="00D0333E" w:rsidTr="00B672DF">
        <w:tc>
          <w:tcPr>
            <w:tcW w:w="1129" w:type="dxa"/>
          </w:tcPr>
          <w:p w:rsidR="00D0333E" w:rsidRPr="00A91BDF" w:rsidRDefault="00D0333E" w:rsidP="00D0333E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5</w:t>
            </w:r>
          </w:p>
        </w:tc>
        <w:tc>
          <w:tcPr>
            <w:tcW w:w="1560" w:type="dxa"/>
          </w:tcPr>
          <w:p w:rsidR="00D0333E" w:rsidRPr="00A91BDF" w:rsidRDefault="00143E88" w:rsidP="00D0333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1000460</w:t>
            </w:r>
          </w:p>
        </w:tc>
        <w:tc>
          <w:tcPr>
            <w:tcW w:w="6327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External view of room 3 West elevation</w:t>
            </w:r>
          </w:p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New building will restrict the view of this elevation</w:t>
            </w:r>
          </w:p>
          <w:p w:rsidR="00D0333E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Toilet block to be removed</w:t>
            </w:r>
          </w:p>
        </w:tc>
      </w:tr>
      <w:tr w:rsidR="00143E88" w:rsidTr="00B672DF">
        <w:tc>
          <w:tcPr>
            <w:tcW w:w="1129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1000461</w:t>
            </w:r>
          </w:p>
        </w:tc>
        <w:tc>
          <w:tcPr>
            <w:tcW w:w="6327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External view of room 3 West elevation</w:t>
            </w:r>
          </w:p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New building will restrict the view of this elevation</w:t>
            </w:r>
          </w:p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Toilet block to be removed</w:t>
            </w:r>
          </w:p>
        </w:tc>
      </w:tr>
      <w:tr w:rsidR="00143E88" w:rsidTr="00B672DF">
        <w:tc>
          <w:tcPr>
            <w:tcW w:w="1129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1000462</w:t>
            </w:r>
          </w:p>
        </w:tc>
        <w:tc>
          <w:tcPr>
            <w:tcW w:w="6327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 xml:space="preserve">External view of North elevation of </w:t>
            </w:r>
            <w:r>
              <w:rPr>
                <w:sz w:val="24"/>
                <w:szCs w:val="24"/>
              </w:rPr>
              <w:t>Workshop 2</w:t>
            </w:r>
            <w:r w:rsidRPr="00A91BDF">
              <w:rPr>
                <w:sz w:val="24"/>
                <w:szCs w:val="24"/>
              </w:rPr>
              <w:t xml:space="preserve"> </w:t>
            </w:r>
          </w:p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Opening formed for vehicle access and new building will link to thi</w:t>
            </w:r>
            <w:r>
              <w:rPr>
                <w:sz w:val="24"/>
                <w:szCs w:val="24"/>
              </w:rPr>
              <w:t xml:space="preserve">s elevation, </w:t>
            </w:r>
            <w:r w:rsidRPr="00A91BDF">
              <w:rPr>
                <w:sz w:val="24"/>
                <w:szCs w:val="24"/>
              </w:rPr>
              <w:t>Toilet block to be removed</w:t>
            </w:r>
          </w:p>
        </w:tc>
      </w:tr>
      <w:tr w:rsidR="00143E88" w:rsidTr="00B672DF">
        <w:tc>
          <w:tcPr>
            <w:tcW w:w="1129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1000463</w:t>
            </w:r>
          </w:p>
        </w:tc>
        <w:tc>
          <w:tcPr>
            <w:tcW w:w="6327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Toilet extension to be demolished door opening to be built up and walls made good.</w:t>
            </w:r>
          </w:p>
        </w:tc>
      </w:tr>
      <w:tr w:rsidR="00143E88" w:rsidTr="00B672DF">
        <w:tc>
          <w:tcPr>
            <w:tcW w:w="1129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1000464</w:t>
            </w:r>
          </w:p>
        </w:tc>
        <w:tc>
          <w:tcPr>
            <w:tcW w:w="6327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 w:rsidRPr="00A91BDF">
              <w:rPr>
                <w:sz w:val="24"/>
                <w:szCs w:val="24"/>
              </w:rPr>
              <w:t>West gable of store to be removed and rebuilt 1.2m back to allow for new extension building</w:t>
            </w:r>
          </w:p>
        </w:tc>
      </w:tr>
      <w:tr w:rsidR="00143E88" w:rsidTr="00B672DF">
        <w:tc>
          <w:tcPr>
            <w:tcW w:w="1129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1000465</w:t>
            </w:r>
          </w:p>
        </w:tc>
        <w:tc>
          <w:tcPr>
            <w:tcW w:w="6327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East elevation of school extension building</w:t>
            </w:r>
          </w:p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(no change to this elevation)</w:t>
            </w:r>
          </w:p>
        </w:tc>
      </w:tr>
      <w:tr w:rsidR="00143E88" w:rsidTr="00B672DF">
        <w:tc>
          <w:tcPr>
            <w:tcW w:w="1129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1000466</w:t>
            </w:r>
          </w:p>
        </w:tc>
        <w:tc>
          <w:tcPr>
            <w:tcW w:w="6327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East elevation store area door removed and fit window and form new emergency escape door </w:t>
            </w:r>
          </w:p>
        </w:tc>
      </w:tr>
      <w:tr w:rsidR="00143E88" w:rsidTr="00B672DF">
        <w:tc>
          <w:tcPr>
            <w:tcW w:w="1129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1000471</w:t>
            </w:r>
          </w:p>
        </w:tc>
        <w:tc>
          <w:tcPr>
            <w:tcW w:w="6327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East elevation of school building </w:t>
            </w:r>
          </w:p>
          <w:p w:rsidR="00143E88" w:rsidRPr="00A91BDF" w:rsidRDefault="00143E88" w:rsidP="00143E88">
            <w:pPr>
              <w:rPr>
                <w:sz w:val="24"/>
                <w:szCs w:val="24"/>
              </w:rPr>
            </w:pPr>
          </w:p>
        </w:tc>
      </w:tr>
      <w:tr w:rsidR="00143E88" w:rsidTr="00B672DF">
        <w:tc>
          <w:tcPr>
            <w:tcW w:w="1129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1000472</w:t>
            </w:r>
          </w:p>
        </w:tc>
        <w:tc>
          <w:tcPr>
            <w:tcW w:w="6327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East elevation of school building entrance from existing car park area (no change to this elevation)</w:t>
            </w:r>
          </w:p>
        </w:tc>
      </w:tr>
      <w:tr w:rsidR="00143E88" w:rsidTr="00B672DF">
        <w:tc>
          <w:tcPr>
            <w:tcW w:w="1129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1000473</w:t>
            </w:r>
          </w:p>
        </w:tc>
        <w:tc>
          <w:tcPr>
            <w:tcW w:w="6327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North facing wall adjacent to existing car park area </w:t>
            </w:r>
          </w:p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(no change to this elevation)</w:t>
            </w:r>
          </w:p>
        </w:tc>
      </w:tr>
      <w:tr w:rsidR="00143E88" w:rsidTr="00B672DF">
        <w:tc>
          <w:tcPr>
            <w:tcW w:w="1129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1000475</w:t>
            </w:r>
          </w:p>
        </w:tc>
        <w:tc>
          <w:tcPr>
            <w:tcW w:w="6327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Existing south elevation new door to be fitted with glazed panel over to form new main entrance door to building</w:t>
            </w:r>
          </w:p>
        </w:tc>
      </w:tr>
      <w:tr w:rsidR="00143E88" w:rsidTr="00B672DF">
        <w:tc>
          <w:tcPr>
            <w:tcW w:w="1129" w:type="dxa"/>
          </w:tcPr>
          <w:p w:rsidR="00143E88" w:rsidRPr="00143E88" w:rsidRDefault="00143E88" w:rsidP="00143E88">
            <w:pPr>
              <w:rPr>
                <w:sz w:val="24"/>
                <w:szCs w:val="24"/>
              </w:rPr>
            </w:pPr>
            <w:r w:rsidRPr="00143E88">
              <w:rPr>
                <w:sz w:val="24"/>
                <w:szCs w:val="24"/>
              </w:rPr>
              <w:t>16</w:t>
            </w:r>
          </w:p>
        </w:tc>
        <w:tc>
          <w:tcPr>
            <w:tcW w:w="1560" w:type="dxa"/>
          </w:tcPr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1000476</w:t>
            </w:r>
          </w:p>
        </w:tc>
        <w:tc>
          <w:tcPr>
            <w:tcW w:w="6327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Existing South elevation to large class room </w:t>
            </w:r>
          </w:p>
          <w:p w:rsidR="00143E88" w:rsidRPr="00A91BDF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(no change to this elevation)</w:t>
            </w:r>
          </w:p>
        </w:tc>
      </w:tr>
      <w:tr w:rsidR="00143E88" w:rsidTr="00B672DF">
        <w:tc>
          <w:tcPr>
            <w:tcW w:w="1129" w:type="dxa"/>
          </w:tcPr>
          <w:p w:rsidR="00143E88" w:rsidRPr="00143E88" w:rsidRDefault="00143E88" w:rsidP="00143E88">
            <w:pPr>
              <w:rPr>
                <w:i/>
                <w:sz w:val="24"/>
                <w:szCs w:val="24"/>
              </w:rPr>
            </w:pPr>
            <w:r w:rsidRPr="00143E88">
              <w:rPr>
                <w:i/>
                <w:sz w:val="24"/>
                <w:szCs w:val="24"/>
              </w:rPr>
              <w:t>17</w:t>
            </w:r>
          </w:p>
        </w:tc>
        <w:tc>
          <w:tcPr>
            <w:tcW w:w="1560" w:type="dxa"/>
          </w:tcPr>
          <w:p w:rsidR="00143E88" w:rsidRPr="00B4264D" w:rsidRDefault="00143E88" w:rsidP="00143E88">
            <w:pPr>
              <w:rPr>
                <w:i/>
                <w:sz w:val="24"/>
                <w:szCs w:val="24"/>
              </w:rPr>
            </w:pPr>
            <w:r w:rsidRPr="00B4264D">
              <w:rPr>
                <w:i/>
                <w:sz w:val="24"/>
                <w:szCs w:val="24"/>
              </w:rPr>
              <w:t>1000477</w:t>
            </w:r>
          </w:p>
        </w:tc>
        <w:tc>
          <w:tcPr>
            <w:tcW w:w="6327" w:type="dxa"/>
          </w:tcPr>
          <w:p w:rsidR="00143E88" w:rsidRPr="00B4264D" w:rsidRDefault="00143E88" w:rsidP="00143E88">
            <w:pPr>
              <w:rPr>
                <w:i/>
                <w:sz w:val="24"/>
                <w:szCs w:val="24"/>
              </w:rPr>
            </w:pPr>
            <w:r w:rsidRPr="00B4264D">
              <w:rPr>
                <w:i/>
                <w:sz w:val="24"/>
                <w:szCs w:val="24"/>
              </w:rPr>
              <w:t xml:space="preserve">Adjoining School house not part of this planning application but forms part of the south elevation of the building </w:t>
            </w:r>
          </w:p>
        </w:tc>
      </w:tr>
      <w:tr w:rsidR="00143E88" w:rsidTr="00B672DF">
        <w:tc>
          <w:tcPr>
            <w:tcW w:w="1129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1000479</w:t>
            </w:r>
          </w:p>
        </w:tc>
        <w:tc>
          <w:tcPr>
            <w:tcW w:w="6327" w:type="dxa"/>
          </w:tcPr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East Gable of main school building </w:t>
            </w:r>
          </w:p>
          <w:p w:rsidR="00143E88" w:rsidRDefault="00143E88" w:rsidP="00143E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(no change to this elevation)</w:t>
            </w:r>
          </w:p>
        </w:tc>
      </w:tr>
    </w:tbl>
    <w:tbl>
      <w:tblPr>
        <w:tblW w:w="86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Case Details"/>
      </w:tblPr>
      <w:tblGrid>
        <w:gridCol w:w="81"/>
        <w:gridCol w:w="99"/>
      </w:tblGrid>
      <w:tr w:rsidR="00B672DF" w:rsidRPr="00B672DF" w:rsidTr="00544CA6">
        <w:trPr>
          <w:tblCellSpacing w:w="15" w:type="dxa"/>
        </w:trPr>
        <w:tc>
          <w:tcPr>
            <w:tcW w:w="1000" w:type="pct"/>
            <w:vAlign w:val="center"/>
            <w:hideMark/>
          </w:tcPr>
          <w:p w:rsidR="00B672DF" w:rsidRPr="00B672DF" w:rsidRDefault="00B672DF" w:rsidP="00B672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vAlign w:val="center"/>
            <w:hideMark/>
          </w:tcPr>
          <w:p w:rsidR="00B672DF" w:rsidRPr="00B672DF" w:rsidRDefault="00B672DF" w:rsidP="00B672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</w:tbl>
    <w:p w:rsidR="00B672DF" w:rsidRDefault="00B672DF" w:rsidP="00DA16A5"/>
    <w:sectPr w:rsidR="00B672DF" w:rsidSect="00544CA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28E"/>
    <w:rsid w:val="000D3623"/>
    <w:rsid w:val="0010028E"/>
    <w:rsid w:val="00143E88"/>
    <w:rsid w:val="002F2A90"/>
    <w:rsid w:val="003946E5"/>
    <w:rsid w:val="003A4E5A"/>
    <w:rsid w:val="003E162E"/>
    <w:rsid w:val="0050794A"/>
    <w:rsid w:val="00544CA6"/>
    <w:rsid w:val="00595964"/>
    <w:rsid w:val="00613327"/>
    <w:rsid w:val="006F3F99"/>
    <w:rsid w:val="00717376"/>
    <w:rsid w:val="009E3929"/>
    <w:rsid w:val="00A91BDF"/>
    <w:rsid w:val="00B4264D"/>
    <w:rsid w:val="00B672DF"/>
    <w:rsid w:val="00D0333E"/>
    <w:rsid w:val="00DA16A5"/>
    <w:rsid w:val="00DF2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7A2244"/>
  <w15:chartTrackingRefBased/>
  <w15:docId w15:val="{6D58B869-094F-4FCF-B1CD-7687B9B13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672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F2A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2A90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B426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94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62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668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35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880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7AF191-4559-4A1B-8218-3B35C5683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5</cp:revision>
  <cp:lastPrinted>2017-08-21T11:05:00Z</cp:lastPrinted>
  <dcterms:created xsi:type="dcterms:W3CDTF">2017-10-18T09:02:00Z</dcterms:created>
  <dcterms:modified xsi:type="dcterms:W3CDTF">2017-10-18T23:23:00Z</dcterms:modified>
</cp:coreProperties>
</file>